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E1" w:rsidRDefault="001972E1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E6F51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1972E1" w:rsidRDefault="001972E1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1972E1" w:rsidRPr="00FF4156" w:rsidRDefault="00FF4156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F415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Волонтери Херсонщини</w:t>
      </w:r>
    </w:p>
    <w:p w:rsidR="001972E1" w:rsidRDefault="001972E1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E6F51"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1972E1" w:rsidRPr="00FE6F51" w:rsidRDefault="001972E1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724"/>
        <w:gridCol w:w="1692"/>
        <w:gridCol w:w="1352"/>
      </w:tblGrid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1972E1" w:rsidTr="00CC34EC">
        <w:tc>
          <w:tcPr>
            <w:tcW w:w="817" w:type="dxa"/>
          </w:tcPr>
          <w:p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1972E1" w:rsidRPr="008201C8" w:rsidRDefault="008201C8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1972E1" w:rsidTr="00CC34EC">
        <w:tc>
          <w:tcPr>
            <w:tcW w:w="817" w:type="dxa"/>
          </w:tcPr>
          <w:p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змісту наукової роботи </w:t>
            </w: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заявленій тематиці студії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1972E1" w:rsidRDefault="00FF4156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1972E1" w:rsidTr="00CC34EC">
        <w:tc>
          <w:tcPr>
            <w:tcW w:w="817" w:type="dxa"/>
          </w:tcPr>
          <w:p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</w:tcPr>
          <w:p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новизна та оригінальність ідей,закладених в основу наукової роботи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1972E1" w:rsidRDefault="00C644C3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1972E1" w:rsidTr="00CC34EC">
        <w:tc>
          <w:tcPr>
            <w:tcW w:w="817" w:type="dxa"/>
          </w:tcPr>
          <w:p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</w:tcPr>
          <w:p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1972E1" w:rsidRDefault="00C644C3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1972E1" w:rsidTr="00CC34EC">
        <w:tc>
          <w:tcPr>
            <w:tcW w:w="817" w:type="dxa"/>
          </w:tcPr>
          <w:p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</w:tcPr>
          <w:p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1972E1" w:rsidRPr="008201C8" w:rsidRDefault="008201C8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1972E1" w:rsidTr="00CC34EC">
        <w:tc>
          <w:tcPr>
            <w:tcW w:w="817" w:type="dxa"/>
          </w:tcPr>
          <w:p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</w:tcPr>
          <w:p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1972E1" w:rsidRDefault="00C644C3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</w:tcPr>
          <w:p w:rsidR="001972E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1972E1" w:rsidRDefault="00C644C3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</w:tcPr>
          <w:p w:rsidR="001972E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1972E1" w:rsidRPr="008201C8" w:rsidRDefault="008201C8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1972E1" w:rsidRPr="00577708" w:rsidRDefault="001972E1" w:rsidP="00CC34E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7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</w:tcPr>
          <w:p w:rsidR="001972E1" w:rsidRPr="008201C8" w:rsidRDefault="008201C8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52</w:t>
            </w: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</w:tcPr>
          <w:p w:rsidR="001972E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</w:tcPr>
          <w:p w:rsidR="001972E1" w:rsidRPr="00C644C3" w:rsidRDefault="001972E1" w:rsidP="00FF415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</w:tcPr>
          <w:p w:rsidR="001972E1" w:rsidRPr="00C644C3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972E1" w:rsidRPr="00C644C3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972E1" w:rsidRPr="00C644C3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</w:tcPr>
          <w:p w:rsidR="001972E1" w:rsidRPr="00C644C3" w:rsidRDefault="00C644C3" w:rsidP="00C644C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644C3">
              <w:rPr>
                <w:rFonts w:ascii="Times New Roman" w:hAnsi="Times New Roman" w:cs="Times New Roman"/>
              </w:rPr>
              <w:t>Наукову</w:t>
            </w:r>
            <w:proofErr w:type="spellEnd"/>
            <w:r w:rsidRPr="00C644C3">
              <w:rPr>
                <w:rFonts w:ascii="Times New Roman" w:hAnsi="Times New Roman" w:cs="Times New Roman"/>
              </w:rPr>
              <w:t xml:space="preserve"> новизну </w:t>
            </w:r>
            <w:proofErr w:type="spellStart"/>
            <w:r w:rsidRPr="00C644C3">
              <w:rPr>
                <w:rFonts w:ascii="Times New Roman" w:hAnsi="Times New Roman" w:cs="Times New Roman"/>
              </w:rPr>
              <w:t>результатів</w:t>
            </w:r>
            <w:proofErr w:type="spellEnd"/>
            <w:r w:rsidRPr="00C644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644C3">
              <w:rPr>
                <w:rFonts w:ascii="Times New Roman" w:hAnsi="Times New Roman" w:cs="Times New Roman"/>
              </w:rPr>
              <w:t>досл</w:t>
            </w:r>
            <w:proofErr w:type="gramEnd"/>
            <w:r w:rsidRPr="00C644C3">
              <w:rPr>
                <w:rFonts w:ascii="Times New Roman" w:hAnsi="Times New Roman" w:cs="Times New Roman"/>
              </w:rPr>
              <w:t>ідження</w:t>
            </w:r>
            <w:proofErr w:type="spellEnd"/>
            <w:r w:rsidRPr="00C644C3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C644C3">
              <w:rPr>
                <w:rFonts w:ascii="Times New Roman" w:hAnsi="Times New Roman" w:cs="Times New Roman"/>
              </w:rPr>
              <w:t>достатньо</w:t>
            </w:r>
            <w:proofErr w:type="spellEnd"/>
            <w:r w:rsidRPr="00C644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44C3">
              <w:rPr>
                <w:rFonts w:ascii="Times New Roman" w:hAnsi="Times New Roman" w:cs="Times New Roman"/>
              </w:rPr>
              <w:t>чітко</w:t>
            </w:r>
            <w:proofErr w:type="spellEnd"/>
            <w:r w:rsidRPr="00C644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44C3">
              <w:rPr>
                <w:rFonts w:ascii="Times New Roman" w:hAnsi="Times New Roman" w:cs="Times New Roman"/>
              </w:rPr>
              <w:t>висвітлено</w:t>
            </w:r>
            <w:proofErr w:type="spellEnd"/>
            <w:r w:rsidRPr="00C644C3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644C3">
              <w:rPr>
                <w:rFonts w:ascii="Times New Roman" w:hAnsi="Times New Roman" w:cs="Times New Roman"/>
              </w:rPr>
              <w:t>висновках</w:t>
            </w:r>
            <w:proofErr w:type="spellEnd"/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</w:tcPr>
          <w:p w:rsidR="001972E1" w:rsidRPr="00C644C3" w:rsidRDefault="00C644C3" w:rsidP="00C644C3">
            <w:pPr>
              <w:rPr>
                <w:rFonts w:ascii="Times New Roman" w:hAnsi="Times New Roman" w:cs="Times New Roman"/>
                <w:lang w:val="uk-UA"/>
              </w:rPr>
            </w:pPr>
            <w:r w:rsidRPr="00C644C3">
              <w:rPr>
                <w:rFonts w:ascii="Times New Roman" w:hAnsi="Times New Roman" w:cs="Times New Roman"/>
                <w:lang w:val="uk-UA"/>
              </w:rPr>
              <w:t>Завдання дослідження не в повній мірі розкривають мету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</w:tcPr>
          <w:p w:rsidR="001972E1" w:rsidRPr="00C644C3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972E1" w:rsidRPr="00C644C3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972E1" w:rsidRPr="00C644C3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RPr="00D6791D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</w:tcPr>
          <w:p w:rsidR="001972E1" w:rsidRPr="00C644C3" w:rsidRDefault="00C644C3" w:rsidP="00C644C3">
            <w:pPr>
              <w:rPr>
                <w:rFonts w:ascii="Times New Roman" w:hAnsi="Times New Roman" w:cs="Times New Roman"/>
                <w:lang w:val="uk-UA"/>
              </w:rPr>
            </w:pPr>
            <w:r w:rsidRPr="00C644C3">
              <w:rPr>
                <w:rFonts w:ascii="Times New Roman" w:hAnsi="Times New Roman" w:cs="Times New Roman"/>
                <w:lang w:val="uk-UA"/>
              </w:rPr>
              <w:t>Нерівномірність викладання матеріалу в розділах (розділ 1 – 4 підрозділи, розділ 2 – 2 підрозділи)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</w:tcPr>
          <w:p w:rsidR="001972E1" w:rsidRPr="00C644C3" w:rsidRDefault="00C644C3" w:rsidP="00C644C3">
            <w:pPr>
              <w:rPr>
                <w:rFonts w:ascii="Times New Roman" w:hAnsi="Times New Roman" w:cs="Times New Roman"/>
                <w:lang w:val="uk-UA"/>
              </w:rPr>
            </w:pPr>
            <w:r w:rsidRPr="00C644C3">
              <w:rPr>
                <w:rFonts w:ascii="Times New Roman" w:hAnsi="Times New Roman" w:cs="Times New Roman"/>
                <w:lang w:val="uk-UA"/>
              </w:rPr>
              <w:t>Список використаних джерел оформлений не за вимогами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954" w:type="dxa"/>
          </w:tcPr>
          <w:p w:rsidR="001972E1" w:rsidRPr="00C644C3" w:rsidRDefault="001972E1" w:rsidP="00C644C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972E1" w:rsidRDefault="001972E1" w:rsidP="001972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6EC9" w:rsidRDefault="001972E1">
      <w:r>
        <w:rPr>
          <w:rFonts w:ascii="Times New Roman" w:hAnsi="Times New Roman" w:cs="Times New Roman"/>
          <w:b/>
          <w:sz w:val="28"/>
          <w:szCs w:val="28"/>
          <w:lang w:val="uk-UA"/>
        </w:rPr>
        <w:t>Коментар:</w:t>
      </w:r>
    </w:p>
    <w:sectPr w:rsidR="00886EC9" w:rsidSect="001B31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E1"/>
    <w:rsid w:val="000E56BA"/>
    <w:rsid w:val="001972E1"/>
    <w:rsid w:val="008201C8"/>
    <w:rsid w:val="009C3317"/>
    <w:rsid w:val="00C644C3"/>
    <w:rsid w:val="00CE7021"/>
    <w:rsid w:val="00D45B10"/>
    <w:rsid w:val="00D6791D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2023-06-06T06:26:00Z</dcterms:created>
  <dcterms:modified xsi:type="dcterms:W3CDTF">2023-06-06T06:26:00Z</dcterms:modified>
</cp:coreProperties>
</file>