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72" w:rsidRPr="00D10D72" w:rsidRDefault="00D10D72" w:rsidP="00D10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0D72">
        <w:rPr>
          <w:rFonts w:ascii="Times New Roman" w:hAnsi="Times New Roman" w:cs="Times New Roman"/>
          <w:b/>
          <w:sz w:val="28"/>
          <w:szCs w:val="28"/>
          <w:lang w:val="uk-UA"/>
        </w:rPr>
        <w:t>Рецензія на студентську наукову роботу</w:t>
      </w:r>
    </w:p>
    <w:p w:rsidR="00D10D72" w:rsidRPr="00D10D72" w:rsidRDefault="00D10D72" w:rsidP="00D10D72">
      <w:pPr>
        <w:jc w:val="center"/>
        <w:rPr>
          <w:rFonts w:ascii="Times New Roman" w:eastAsiaTheme="minorHAnsi" w:hAnsi="Times New Roman" w:cs="Times New Roman"/>
          <w:b/>
          <w:sz w:val="28"/>
          <w:shd w:val="clear" w:color="auto" w:fill="FFFFFF"/>
          <w:lang w:val="uk-UA"/>
        </w:rPr>
      </w:pPr>
      <w:r w:rsidRPr="00D10D72">
        <w:rPr>
          <w:rFonts w:ascii="Times New Roman" w:hAnsi="Times New Roman" w:cs="Times New Roman"/>
          <w:b/>
          <w:sz w:val="28"/>
          <w:shd w:val="clear" w:color="auto" w:fill="FFFFFF"/>
          <w:lang w:val="uk-UA"/>
        </w:rPr>
        <w:t xml:space="preserve"> Роль та особливості соціальної реклами в умовах нових реалій сьогодення</w:t>
      </w:r>
    </w:p>
    <w:p w:rsidR="00D10D72" w:rsidRPr="00D10D72" w:rsidRDefault="00D10D72" w:rsidP="00D10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0D72">
        <w:rPr>
          <w:rFonts w:ascii="Times New Roman" w:hAnsi="Times New Roman" w:cs="Times New Roman"/>
          <w:b/>
          <w:sz w:val="28"/>
          <w:szCs w:val="28"/>
          <w:lang w:val="uk-UA"/>
        </w:rPr>
        <w:t>__Соціальна реклама_</w:t>
      </w:r>
    </w:p>
    <w:p w:rsidR="00D10D72" w:rsidRPr="00D10D72" w:rsidRDefault="00D10D72" w:rsidP="00D10D7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D10D72">
        <w:rPr>
          <w:rFonts w:ascii="Times New Roman" w:hAnsi="Times New Roman" w:cs="Times New Roman"/>
          <w:b/>
          <w:sz w:val="16"/>
          <w:szCs w:val="16"/>
          <w:lang w:val="uk-UA"/>
        </w:rPr>
        <w:t>Шифр роботи</w:t>
      </w:r>
    </w:p>
    <w:p w:rsidR="00D10D72" w:rsidRPr="00D10D72" w:rsidRDefault="00D10D72" w:rsidP="00D10D7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725"/>
        <w:gridCol w:w="1692"/>
        <w:gridCol w:w="1352"/>
      </w:tblGrid>
      <w:tr w:rsidR="00D10D72" w:rsidRPr="00D10D7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Змістовні показники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Рейтингова шкала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D10D72" w:rsidRPr="00D10D7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дослідження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D10D72" w:rsidRPr="00D10D7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змісту наукової роботи заявленій тематиці студії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D10D72" w:rsidRPr="00D10D7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Ступінь новизна та оригінальність </w:t>
            </w:r>
            <w:proofErr w:type="spellStart"/>
            <w:r w:rsidRPr="00D10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ідей,закладених</w:t>
            </w:r>
            <w:proofErr w:type="spellEnd"/>
            <w:r w:rsidRPr="00D10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основу наукової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D10D72" w:rsidRPr="00D10D7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D10D72" w:rsidRPr="00D10D7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D10D72" w:rsidRPr="00D10D7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 та ясність викладу матеріалу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D10D72" w:rsidRPr="00D10D7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D10D72" w:rsidRPr="00D10D7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D10D72" w:rsidRPr="00D10D7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4810DA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  <w:bookmarkStart w:id="0" w:name="_GoBack"/>
            <w:bookmarkEnd w:id="0"/>
          </w:p>
        </w:tc>
      </w:tr>
      <w:tr w:rsidR="00D10D72" w:rsidRPr="00D10D7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10D72" w:rsidRPr="00D10D7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rPr>
                <w:rFonts w:ascii="Times New Roman" w:hAnsi="Times New Roman" w:cs="Times New Roman"/>
                <w:lang w:val="uk-UA"/>
              </w:rPr>
            </w:pPr>
            <w:r w:rsidRPr="00D10D72">
              <w:rPr>
                <w:rFonts w:ascii="Times New Roman" w:hAnsi="Times New Roman" w:cs="Times New Roman"/>
                <w:lang w:val="uk-UA"/>
              </w:rPr>
              <w:t>Заявлена актуальність не відповідає змісту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10D72" w:rsidRPr="004810DA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rPr>
                <w:rFonts w:ascii="Times New Roman" w:hAnsi="Times New Roman" w:cs="Times New Roman"/>
                <w:lang w:val="uk-UA"/>
              </w:rPr>
            </w:pPr>
            <w:r w:rsidRPr="00D10D72">
              <w:rPr>
                <w:rFonts w:ascii="Times New Roman" w:hAnsi="Times New Roman" w:cs="Times New Roman"/>
                <w:lang w:val="uk-UA"/>
              </w:rPr>
              <w:t>Зміст наукової роботи  віддалено відповідає тематиці студій</w:t>
            </w:r>
          </w:p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10D72" w:rsidRPr="004810DA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rPr>
                <w:rFonts w:ascii="Times New Roman" w:hAnsi="Times New Roman" w:cs="Times New Roman"/>
                <w:lang w:val="uk-UA"/>
              </w:rPr>
            </w:pPr>
            <w:r w:rsidRPr="00D10D72">
              <w:rPr>
                <w:rFonts w:ascii="Times New Roman" w:hAnsi="Times New Roman" w:cs="Times New Roman"/>
                <w:lang w:val="uk-UA"/>
              </w:rPr>
              <w:t>Зміст роботи є сумою загально-відомих досліджень та ідей і більше нагадує реферат, ніж власне оригінальне бачення теми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10D72" w:rsidRPr="00D10D7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10D72">
              <w:rPr>
                <w:rFonts w:ascii="Times New Roman" w:hAnsi="Times New Roman" w:cs="Times New Roman"/>
                <w:lang w:val="uk-UA"/>
              </w:rPr>
              <w:t xml:space="preserve">Завдань виділено багато, але жодне не розкрито до кінця </w:t>
            </w:r>
          </w:p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10D72" w:rsidRPr="00D10D7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rPr>
                <w:rFonts w:ascii="Times New Roman" w:hAnsi="Times New Roman" w:cs="Times New Roman"/>
                <w:lang w:val="uk-UA"/>
              </w:rPr>
            </w:pPr>
            <w:r w:rsidRPr="00D10D72">
              <w:rPr>
                <w:rFonts w:ascii="Times New Roman" w:hAnsi="Times New Roman" w:cs="Times New Roman"/>
                <w:lang w:val="uk-UA"/>
              </w:rPr>
              <w:t>Теоретико-практичне значення не прописане взагалі, а тому і не зрозуміло чи воно досягнуто. Власного дослідження немає, автор спирається на запозиченні результати соціологічних досліджень</w:t>
            </w:r>
          </w:p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10D72" w:rsidRPr="004810DA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rPr>
                <w:rFonts w:ascii="Times New Roman" w:hAnsi="Times New Roman" w:cs="Times New Roman"/>
                <w:lang w:val="uk-UA"/>
              </w:rPr>
            </w:pPr>
            <w:r w:rsidRPr="00D10D72">
              <w:rPr>
                <w:rFonts w:ascii="Times New Roman" w:hAnsi="Times New Roman" w:cs="Times New Roman"/>
                <w:lang w:val="uk-UA"/>
              </w:rPr>
              <w:t>Іноді науковий стиль підміняється публіцистичним, є стилістичні та орфографічні помилки</w:t>
            </w:r>
          </w:p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10D72" w:rsidRPr="00D10D7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rPr>
                <w:rFonts w:ascii="Times New Roman" w:hAnsi="Times New Roman" w:cs="Times New Roman"/>
                <w:lang w:val="uk-UA"/>
              </w:rPr>
            </w:pPr>
            <w:r w:rsidRPr="00D10D72">
              <w:rPr>
                <w:rFonts w:ascii="Times New Roman" w:hAnsi="Times New Roman" w:cs="Times New Roman"/>
                <w:lang w:val="uk-UA"/>
              </w:rPr>
              <w:t>Список літератури малочислений та однобокий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10D72" w:rsidRPr="00D10D7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rPr>
                <w:rFonts w:ascii="Times New Roman" w:hAnsi="Times New Roman" w:cs="Times New Roman"/>
                <w:lang w:val="uk-UA"/>
              </w:rPr>
            </w:pPr>
            <w:r w:rsidRPr="00D10D72">
              <w:rPr>
                <w:rFonts w:ascii="Times New Roman" w:hAnsi="Times New Roman" w:cs="Times New Roman"/>
                <w:lang w:val="uk-UA"/>
              </w:rPr>
              <w:t xml:space="preserve">Деякі структурні елементи наукового дослідження відсутні (об’єкт, предмет, теоретична новизна, практична новизна, підсумки у параграфах і </w:t>
            </w:r>
            <w:proofErr w:type="spellStart"/>
            <w:r w:rsidRPr="00D10D72">
              <w:rPr>
                <w:rFonts w:ascii="Times New Roman" w:hAnsi="Times New Roman" w:cs="Times New Roman"/>
                <w:lang w:val="uk-UA"/>
              </w:rPr>
              <w:t>т.д</w:t>
            </w:r>
            <w:proofErr w:type="spellEnd"/>
            <w:r w:rsidRPr="00D10D72">
              <w:rPr>
                <w:rFonts w:ascii="Times New Roman" w:hAnsi="Times New Roman" w:cs="Times New Roman"/>
                <w:lang w:val="uk-UA"/>
              </w:rPr>
              <w:t>.)</w:t>
            </w:r>
          </w:p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2" w:rsidRPr="00D10D72" w:rsidRDefault="00D10D7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86EC9" w:rsidRPr="00D10D72" w:rsidRDefault="004810DA">
      <w:pPr>
        <w:rPr>
          <w:rFonts w:ascii="Times New Roman" w:hAnsi="Times New Roman" w:cs="Times New Roman"/>
        </w:rPr>
      </w:pPr>
    </w:p>
    <w:sectPr w:rsidR="00886EC9" w:rsidRPr="00D10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72"/>
    <w:rsid w:val="004810DA"/>
    <w:rsid w:val="009C3317"/>
    <w:rsid w:val="00CE7021"/>
    <w:rsid w:val="00D1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D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D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2023-05-30T09:50:00Z</dcterms:created>
  <dcterms:modified xsi:type="dcterms:W3CDTF">2023-06-05T12:32:00Z</dcterms:modified>
</cp:coreProperties>
</file>